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0A" w:rsidRPr="00BF2210" w:rsidRDefault="009F100A" w:rsidP="009F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2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BF2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BF2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BF2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BF2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BF2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BF2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BF2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BF2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BF2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ЗАТВЕРДЖЕНО</w:t>
      </w:r>
    </w:p>
    <w:p w:rsidR="009F100A" w:rsidRPr="00BF2210" w:rsidRDefault="009F100A" w:rsidP="009F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2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               наказом Петриківського </w:t>
      </w:r>
    </w:p>
    <w:p w:rsidR="009F100A" w:rsidRPr="00BF2210" w:rsidRDefault="009F100A" w:rsidP="009F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2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               районного суду</w:t>
      </w:r>
    </w:p>
    <w:p w:rsidR="009F100A" w:rsidRPr="00BF2210" w:rsidRDefault="009F100A" w:rsidP="009F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2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               Дніпропетровської області</w:t>
      </w:r>
    </w:p>
    <w:p w:rsidR="009F100A" w:rsidRPr="00BF2210" w:rsidRDefault="009F100A" w:rsidP="009F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2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                                                                                від </w:t>
      </w:r>
      <w:r w:rsidR="00BF2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02.12.</w:t>
      </w:r>
      <w:r w:rsidRPr="00BF2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2020 №</w:t>
      </w:r>
      <w:r w:rsidR="00BF2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75</w:t>
      </w:r>
      <w:r w:rsidRPr="00BF2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BF2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bookmarkStart w:id="0" w:name="_GoBack"/>
      <w:bookmarkEnd w:id="0"/>
    </w:p>
    <w:p w:rsidR="009F100A" w:rsidRPr="00BF2210" w:rsidRDefault="009F100A" w:rsidP="00BF2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2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Умови</w:t>
      </w:r>
    </w:p>
    <w:p w:rsidR="009F100A" w:rsidRPr="00BF2210" w:rsidRDefault="009F100A" w:rsidP="00BF2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2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добору на вакантну посаду секретаря судового засідання Петриківського районного суду Дніпропетровської області (категорія «В») на період дії карантину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9"/>
        <w:gridCol w:w="3128"/>
        <w:gridCol w:w="3128"/>
      </w:tblGrid>
      <w:tr w:rsidR="009F100A" w:rsidRPr="00BF2210" w:rsidTr="009F100A">
        <w:tc>
          <w:tcPr>
            <w:tcW w:w="0" w:type="auto"/>
            <w:gridSpan w:val="3"/>
            <w:vAlign w:val="center"/>
            <w:hideMark/>
          </w:tcPr>
          <w:p w:rsidR="009F100A" w:rsidRPr="00BF2210" w:rsidRDefault="009F100A" w:rsidP="009F100A">
            <w:pPr>
              <w:shd w:val="clear" w:color="auto" w:fill="FFFFFF"/>
              <w:spacing w:before="148" w:after="148" w:line="240" w:lineRule="auto"/>
              <w:ind w:right="4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F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BF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4"/>
              <w:gridCol w:w="1300"/>
              <w:gridCol w:w="1172"/>
              <w:gridCol w:w="4579"/>
            </w:tblGrid>
            <w:tr w:rsidR="009F100A" w:rsidRPr="00BF2210">
              <w:trPr>
                <w:trHeight w:val="15"/>
              </w:trPr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before="148" w:after="148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Загальні умови</w:t>
                  </w: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br/>
                  </w: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br/>
                  </w:r>
                </w:p>
              </w:tc>
            </w:tr>
            <w:tr w:rsidR="009F100A" w:rsidRPr="00BF2210">
              <w:trPr>
                <w:trHeight w:val="15"/>
              </w:trPr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before="148" w:after="148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uk-UA" w:eastAsia="ru-RU"/>
                    </w:rPr>
                    <w:t>Посадові обов’язки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-Здійснює судові виклики та повідомлення в справах, які знаходяться у провадженні судді; оформлює заявки до органів внутрішніх справ, адміністрації місць попереднього ув'язнення про доставку до суду затриманих та підсудних осіб, готує копії відповідних судових рішень;</w:t>
                  </w:r>
                </w:p>
                <w:p w:rsidR="009F100A" w:rsidRPr="00BF2210" w:rsidRDefault="009F100A" w:rsidP="009F1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- оформлення та розміщення списків справ, призначених до розгляду; </w:t>
                  </w:r>
                </w:p>
                <w:p w:rsidR="009F100A" w:rsidRPr="00BF2210" w:rsidRDefault="009F100A" w:rsidP="009F1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-перевіряє наявність і з'ясовує причини відсутності осіб, яких викликано до суду, і доповідає про це головуючому судді; </w:t>
                  </w:r>
                </w:p>
                <w:p w:rsidR="009F100A" w:rsidRPr="00BF2210" w:rsidRDefault="009F100A" w:rsidP="009F1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- фіксування судового засідання технічними засобами згідно з Інструкцією про порядок фіксування судового процесу технічними засобами;</w:t>
                  </w:r>
                </w:p>
                <w:p w:rsidR="009F100A" w:rsidRPr="00BF2210" w:rsidRDefault="009F100A" w:rsidP="009F1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-веде журнал судового засідання, протокол судового засідання;  </w:t>
                  </w:r>
                </w:p>
                <w:p w:rsidR="009F100A" w:rsidRPr="00BF2210" w:rsidRDefault="009F100A" w:rsidP="009F1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-здійснює заходи щодо вручення копії </w:t>
                  </w:r>
                  <w:proofErr w:type="spellStart"/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вироку</w:t>
                  </w:r>
                  <w:proofErr w:type="spellEnd"/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 засудженому або виправданому відповідно до вимог Кримінально-процесуального кодексу України, за дорученням судді здійснює заходи щодо дачі підсудним або засудженим підписки про невиїзд; </w:t>
                  </w:r>
                </w:p>
                <w:p w:rsidR="009F100A" w:rsidRPr="00BF2210" w:rsidRDefault="009F100A" w:rsidP="009F1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-оформлює для направлення копій судових рішень сторонам та іншим особам, які беруть участь у справі й фактично не були присутніми в судовому засіданні при розгляді справи; </w:t>
                  </w:r>
                </w:p>
                <w:p w:rsidR="009F100A" w:rsidRPr="00BF2210" w:rsidRDefault="009F100A" w:rsidP="009F1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 -оформлює матеріали судових справ і </w:t>
                  </w: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lastRenderedPageBreak/>
                    <w:t>здійснює передачу справ до канцелярії суду. </w:t>
                  </w:r>
                </w:p>
                <w:p w:rsidR="009F100A" w:rsidRPr="00BF2210" w:rsidRDefault="009F100A" w:rsidP="009F1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-виконує інші доручення судді, голови суду, керівника апарату суду, помічника судді, що стосуються організації розгляду судових справ; </w:t>
                  </w:r>
                </w:p>
                <w:p w:rsidR="009F100A" w:rsidRPr="00BF2210" w:rsidRDefault="009F100A" w:rsidP="009F100A">
                  <w:pPr>
                    <w:spacing w:after="0" w:line="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-вносить дані до КП «Д-3» щодо результатів розгляду справ.</w:t>
                  </w:r>
                </w:p>
              </w:tc>
            </w:tr>
            <w:tr w:rsidR="009F100A" w:rsidRPr="00BF2210">
              <w:trPr>
                <w:trHeight w:val="15"/>
              </w:trPr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before="148" w:after="148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uk-UA" w:eastAsia="ru-RU"/>
                    </w:rPr>
                    <w:lastRenderedPageBreak/>
                    <w:t>Умови оплати праці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Посадовий оклад – 4</w:t>
                  </w:r>
                  <w:r w:rsidR="003E0029"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44</w:t>
                  </w: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0  грн ;</w:t>
                  </w:r>
                </w:p>
                <w:p w:rsidR="009F100A" w:rsidRPr="00BF2210" w:rsidRDefault="009F100A" w:rsidP="009F1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Надбавка за ранг (від 200-500 грн).;</w:t>
                  </w:r>
                </w:p>
                <w:p w:rsidR="009F100A" w:rsidRPr="00BF2210" w:rsidRDefault="009F100A" w:rsidP="009F1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Надбавка за вислугу років - 3 відсотки посадового окладу за кожний календарний рік стажу державної служби, але не більше 50 відсотків посадового окладу (стаття 52 Закону України «Про державну службу»);</w:t>
                  </w:r>
                </w:p>
                <w:p w:rsidR="009F100A" w:rsidRPr="00BF2210" w:rsidRDefault="009F100A" w:rsidP="009F100A">
                  <w:pPr>
                    <w:spacing w:after="0" w:line="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Інші виплати, надбавки, премії – у разі встановлення.</w:t>
                  </w:r>
                </w:p>
              </w:tc>
            </w:tr>
            <w:tr w:rsidR="009F100A" w:rsidRPr="00BF2210">
              <w:trPr>
                <w:trHeight w:val="15"/>
              </w:trPr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before="148" w:after="148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uk-UA" w:eastAsia="ru-RU"/>
                    </w:rPr>
                    <w:t>Інформація про строковість чи безстроковість призначення на посаду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before="148" w:after="148" w:line="1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Строково</w:t>
                  </w:r>
                  <w:proofErr w:type="spellEnd"/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, шляхом укладення контракту на період дії карантину,  встановленого Кабінетом Міністрів України з метою запобігання </w:t>
                  </w: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br/>
                    <w:t xml:space="preserve">поширенню на території України гострої респіраторної хвороби COVID-19, спричиненої </w:t>
                  </w:r>
                  <w:proofErr w:type="spellStart"/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коронавірусом</w:t>
                  </w:r>
                  <w:proofErr w:type="spellEnd"/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 SARS-CoV-2, та до дня визначення суб’єктом призначення (керівником державної служби) переможця за результатами конкурсного відбору відповідно до законодавства, але не більше двох місяців після відміни карантину, встановленого Кабінетом Міністрів України.</w:t>
                  </w:r>
                </w:p>
              </w:tc>
            </w:tr>
            <w:tr w:rsidR="009F100A" w:rsidRPr="00BF2210">
              <w:trPr>
                <w:trHeight w:val="15"/>
              </w:trPr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before="148" w:after="148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uk-UA" w:eastAsia="ru-RU"/>
                    </w:rPr>
                    <w:t>Перелік інформації, необхідної для призначення на вакантну посаду, в тому числі форма, адресат та строк її подання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1) заява із зазначенням основних мотивів щодо зайняття посади за формою згідно з додатком 1 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      </w:r>
                  <w:proofErr w:type="spellStart"/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коронавірусом</w:t>
                  </w:r>
                  <w:proofErr w:type="spellEnd"/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 SARS-CoV-2, затвердженого постановою Кабінету Міністрів України від 22.04.2020 № 290 (далі - Порядок);</w:t>
                  </w:r>
                </w:p>
                <w:p w:rsidR="009F100A" w:rsidRPr="00BF2210" w:rsidRDefault="009F100A" w:rsidP="009F1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2) резюме за формою згідно з додатком 2 до цього Порядку;</w:t>
                  </w:r>
                </w:p>
                <w:p w:rsidR="009F100A" w:rsidRPr="00BF2210" w:rsidRDefault="009F100A" w:rsidP="009F1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3) заява, в якій особа повідомляє, що до неї не застосовуються заборони, визначені частиною третьою або четвертою статті 1 Закону України </w:t>
                  </w: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lastRenderedPageBreak/>
                    <w:t>«Про очищення влади», та надає згоду на проходження перевірки та на оприлюднення відомостей стосовно неї відповідно до зазначеного Закону. Додатки до заяви не є обов’язковими для подання. </w:t>
                  </w:r>
                </w:p>
                <w:p w:rsidR="009F100A" w:rsidRPr="00BF2210" w:rsidRDefault="009F100A" w:rsidP="009F1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      </w:r>
                  <w:proofErr w:type="spellStart"/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компетентностей</w:t>
                  </w:r>
                  <w:proofErr w:type="spellEnd"/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, репутації (характеристики, рекомендації, наукові публікації тощо).    </w:t>
                  </w:r>
                </w:p>
                <w:p w:rsidR="00BF2210" w:rsidRDefault="009F100A" w:rsidP="00BF2210">
                  <w:pPr>
                    <w:spacing w:after="0" w:line="1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Інформація подається в електронному вигляді з накладенням кваліфікаційного електронного підпису кандидата через Єдиний портал вакансій державної служби НАДС </w:t>
                  </w:r>
                  <w:r w:rsidR="00BF2210" w:rsidRPr="00BF221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uk-UA" w:eastAsia="ru-RU"/>
                    </w:rPr>
                    <w:t>до 17-00 07.12.2020</w:t>
                  </w:r>
                  <w:r w:rsidRPr="00BF221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BF22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uk-UA" w:eastAsia="ru-RU"/>
                    </w:rPr>
                    <w:t xml:space="preserve">– </w:t>
                  </w:r>
                </w:p>
                <w:p w:rsidR="009F100A" w:rsidRPr="00BF2210" w:rsidRDefault="009F100A" w:rsidP="00BF2210">
                  <w:pPr>
                    <w:spacing w:after="0" w:line="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uk-UA" w:eastAsia="ru-RU"/>
                    </w:rPr>
                    <w:t>за адресою:</w:t>
                  </w:r>
                  <w:r w:rsidR="00BF221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hyperlink r:id="rId4" w:history="1">
                    <w:r w:rsidRPr="00BF2210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uk-UA" w:eastAsia="ru-RU"/>
                      </w:rPr>
                      <w:t>https://www.career.gov.ua/</w:t>
                    </w:r>
                  </w:hyperlink>
                </w:p>
              </w:tc>
            </w:tr>
            <w:tr w:rsidR="009F100A" w:rsidRPr="00BF2210">
              <w:trPr>
                <w:trHeight w:val="15"/>
              </w:trPr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before="148" w:after="148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uk-UA" w:eastAsia="ru-RU"/>
                    </w:rPr>
                    <w:lastRenderedPageBreak/>
                    <w:t>Місце, час та дата початку проведення співбесіди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за  адресою:   </w:t>
                  </w:r>
                  <w:r w:rsidR="00E246FF"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51800</w:t>
                  </w: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, </w:t>
                  </w:r>
                  <w:r w:rsidR="00E246FF"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Петриківський р-н, с</w:t>
                  </w: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м</w:t>
                  </w:r>
                  <w:r w:rsidR="00E246FF"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т</w:t>
                  </w: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E246FF"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Петриківка</w:t>
                  </w: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, вул. </w:t>
                  </w:r>
                  <w:r w:rsidR="00E246FF"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Леваневського</w:t>
                  </w: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, 1</w:t>
                  </w:r>
                  <w:r w:rsidR="00E246FF"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9</w:t>
                  </w:r>
                </w:p>
                <w:p w:rsidR="009F100A" w:rsidRPr="00BF2210" w:rsidRDefault="009F100A" w:rsidP="009F1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початок о 09.00 год    </w:t>
                  </w:r>
                  <w:r w:rsidRPr="00BF221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uk-UA" w:eastAsia="ru-RU"/>
                    </w:rPr>
                    <w:t xml:space="preserve">07 </w:t>
                  </w:r>
                  <w:r w:rsidR="00BF2210" w:rsidRPr="00BF221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uk-UA" w:eastAsia="ru-RU"/>
                    </w:rPr>
                    <w:t>грудня</w:t>
                  </w:r>
                  <w:r w:rsidRPr="00BF221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uk-UA" w:eastAsia="ru-RU"/>
                    </w:rPr>
                    <w:t xml:space="preserve"> 2020</w:t>
                  </w:r>
                  <w:r w:rsidRPr="00BF22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  </w:t>
                  </w: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року  (при собі необхідно мати паспорт або інший документ, який посвідчує особу та підтверджує громадянство України)</w:t>
                  </w:r>
                </w:p>
                <w:p w:rsidR="009F100A" w:rsidRPr="00BF2210" w:rsidRDefault="009F100A" w:rsidP="009F100A">
                  <w:pPr>
                    <w:spacing w:before="148" w:after="148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 </w:t>
                  </w:r>
                </w:p>
              </w:tc>
            </w:tr>
            <w:tr w:rsidR="009F100A" w:rsidRPr="00BF2210">
              <w:trPr>
                <w:trHeight w:val="15"/>
              </w:trPr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uk-UA" w:eastAsia="ru-RU"/>
                    </w:rPr>
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2210" w:rsidRDefault="00E246FF" w:rsidP="009F100A">
                  <w:pPr>
                    <w:spacing w:after="2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Бахмат</w:t>
                  </w:r>
                  <w:proofErr w:type="spellEnd"/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 Ірина</w:t>
                  </w:r>
                  <w:r w:rsidR="009F100A"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proofErr w:type="spellStart"/>
                  <w:r w:rsidR="009F100A"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В</w:t>
                  </w: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ячеслав</w:t>
                  </w:r>
                  <w:r w:rsidR="009F100A"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івна</w:t>
                  </w:r>
                  <w:proofErr w:type="spellEnd"/>
                  <w:r w:rsidR="009F100A"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,            </w:t>
                  </w:r>
                </w:p>
                <w:p w:rsidR="009F100A" w:rsidRPr="00BF2210" w:rsidRDefault="009F100A" w:rsidP="009F100A">
                  <w:pPr>
                    <w:spacing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тел</w:t>
                  </w:r>
                  <w:proofErr w:type="spellEnd"/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. 09</w:t>
                  </w:r>
                  <w:r w:rsidR="00E246FF"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70972653</w:t>
                  </w: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,</w:t>
                  </w:r>
                </w:p>
                <w:p w:rsidR="009F100A" w:rsidRPr="00BF2210" w:rsidRDefault="009F100A" w:rsidP="00E246FF">
                  <w:pPr>
                    <w:spacing w:before="148" w:after="148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 або  inbox@</w:t>
                  </w:r>
                  <w:r w:rsidR="00E246FF"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pk</w:t>
                  </w: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.dp.court.gov.ua</w:t>
                  </w:r>
                </w:p>
              </w:tc>
            </w:tr>
            <w:tr w:rsidR="009F100A" w:rsidRPr="00BF2210">
              <w:trPr>
                <w:trHeight w:val="15"/>
              </w:trPr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before="148" w:after="148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uk-UA" w:eastAsia="ru-RU"/>
                    </w:rPr>
                    <w:t>Кваліфікаційні вимоги**</w:t>
                  </w:r>
                </w:p>
              </w:tc>
            </w:tr>
            <w:tr w:rsidR="009F100A" w:rsidRPr="00BF2210">
              <w:trPr>
                <w:trHeight w:val="1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before="148" w:after="148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before="148" w:after="148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Освіта***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before="148" w:after="148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val="uk-UA" w:eastAsia="ru-RU"/>
                    </w:rPr>
                    <w:t xml:space="preserve">наявність </w:t>
                  </w: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uk-UA" w:eastAsia="ru-RU"/>
                    </w:rPr>
                    <w:t>вищої освіти  ступеня бакалавра,</w:t>
                  </w: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val="uk-UA" w:eastAsia="ru-RU"/>
                    </w:rPr>
                    <w:t xml:space="preserve"> молодшого   бакалавра за спеціальністю «Право», «Правознавство», «Правоохоронна діяльність» або іншого професійного спрямування</w:t>
                  </w:r>
                </w:p>
              </w:tc>
            </w:tr>
            <w:tr w:rsidR="009F100A" w:rsidRPr="00BF2210">
              <w:trPr>
                <w:trHeight w:val="1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before="148" w:after="148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before="148" w:after="148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Досвід роботи***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before="148" w:after="148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uk-UA" w:eastAsia="ru-RU"/>
                    </w:rPr>
                    <w:t>без досвіду роботи</w:t>
                  </w:r>
                </w:p>
              </w:tc>
            </w:tr>
            <w:tr w:rsidR="009F100A" w:rsidRPr="00BF2210">
              <w:trPr>
                <w:trHeight w:val="1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before="148" w:after="148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lastRenderedPageBreak/>
                    <w:t>3.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before="148" w:after="148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Володіння державною мовою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before="148" w:after="148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uk-UA" w:eastAsia="ru-RU"/>
                    </w:rPr>
                    <w:t>вільно</w:t>
                  </w:r>
                </w:p>
              </w:tc>
            </w:tr>
            <w:tr w:rsidR="009F100A" w:rsidRPr="00BF2210">
              <w:trPr>
                <w:trHeight w:val="15"/>
              </w:trPr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before="148" w:after="148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Вимоги до компетентності</w:t>
                  </w:r>
                </w:p>
              </w:tc>
            </w:tr>
            <w:tr w:rsidR="009F100A" w:rsidRPr="00BF2210">
              <w:trPr>
                <w:trHeight w:val="15"/>
              </w:trPr>
              <w:tc>
                <w:tcPr>
                  <w:tcW w:w="0" w:type="auto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before="148" w:after="148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before="148" w:after="148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9F100A" w:rsidRPr="00BF2210">
              <w:trPr>
                <w:trHeight w:val="1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before="148" w:after="148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1.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Уміння працювати з комп'ютером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uk-UA" w:eastAsia="ru-RU"/>
                    </w:rPr>
                    <w:t>Вміння використовувати комп’ютерне обладнання та програмне забезпечення, використовувати офісну техніку. Вільне володіння ПК, вміння користуватись оргтехнікою, знання програм  Microsoft Office</w:t>
                  </w:r>
                </w:p>
                <w:p w:rsidR="009F100A" w:rsidRPr="00BF2210" w:rsidRDefault="009F100A" w:rsidP="009F100A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uk-UA" w:eastAsia="ru-RU"/>
                    </w:rPr>
                    <w:t> (Word, Excel, Outlook). Навички роботи з інформаційно-пошуковими системами в мережі Інтернет</w:t>
                  </w:r>
                </w:p>
              </w:tc>
            </w:tr>
            <w:tr w:rsidR="009F100A" w:rsidRPr="00BF2210">
              <w:trPr>
                <w:trHeight w:val="1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2.</w:t>
                  </w:r>
                </w:p>
                <w:p w:rsidR="009F100A" w:rsidRPr="00BF2210" w:rsidRDefault="009F100A" w:rsidP="009F100A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9F100A" w:rsidRPr="00BF2210" w:rsidRDefault="009F100A" w:rsidP="009F100A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Необхідні ділові якості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hd w:val="clear" w:color="auto" w:fill="FFFFFF"/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2A2928"/>
                      <w:sz w:val="26"/>
                      <w:szCs w:val="26"/>
                      <w:lang w:val="uk-UA" w:eastAsia="ru-RU"/>
                    </w:rPr>
                    <w:t xml:space="preserve"> Діалогове спілкування (письмове і усне), вимогливість, вміння активно слухати, виваженість, аналітичні здібності, оперативність, уміння працювати в команді</w:t>
                  </w:r>
                </w:p>
              </w:tc>
            </w:tr>
            <w:tr w:rsidR="009F100A" w:rsidRPr="00BF2210">
              <w:trPr>
                <w:trHeight w:val="1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after="0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3.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Необхідні особистісні якості</w:t>
                  </w:r>
                </w:p>
                <w:p w:rsidR="009F100A" w:rsidRPr="00BF2210" w:rsidRDefault="009F100A" w:rsidP="009F100A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2A2928"/>
                      <w:sz w:val="26"/>
                      <w:szCs w:val="26"/>
                      <w:lang w:val="uk-UA" w:eastAsia="ru-RU"/>
                    </w:rPr>
                    <w:t>Ініціативність, порядність відповідальність,</w:t>
                  </w:r>
                </w:p>
                <w:p w:rsidR="009F100A" w:rsidRPr="00BF2210" w:rsidRDefault="009F100A" w:rsidP="009F100A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2A2928"/>
                      <w:sz w:val="26"/>
                      <w:szCs w:val="26"/>
                      <w:lang w:val="uk-UA" w:eastAsia="ru-RU"/>
                    </w:rPr>
                    <w:t> дисциплінованість,  готовність допомогти,  комунікабельність, повага до інших</w:t>
                  </w:r>
                </w:p>
              </w:tc>
            </w:tr>
            <w:tr w:rsidR="009F100A" w:rsidRPr="00BF2210">
              <w:trPr>
                <w:trHeight w:val="15"/>
              </w:trPr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before="148" w:after="148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uk-UA" w:eastAsia="ru-RU"/>
                    </w:rPr>
                    <w:t>Професійні знання**</w:t>
                  </w:r>
                </w:p>
              </w:tc>
            </w:tr>
            <w:tr w:rsidR="009F100A" w:rsidRPr="00BF2210">
              <w:trPr>
                <w:trHeight w:val="15"/>
              </w:trPr>
              <w:tc>
                <w:tcPr>
                  <w:tcW w:w="0" w:type="auto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before="148" w:after="148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before="148" w:after="148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9F100A" w:rsidRPr="00BF2210">
              <w:trPr>
                <w:trHeight w:val="1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before="148" w:after="148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1.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before="148" w:after="148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Знання законодавства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before="148" w:after="148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uk-UA" w:eastAsia="ru-RU"/>
                    </w:rPr>
                    <w:t>Знання: </w:t>
                  </w: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uk-UA" w:eastAsia="ru-RU"/>
                    </w:rPr>
                    <w:br/>
                  </w:r>
                  <w:hyperlink r:id="rId5" w:history="1">
                    <w:r w:rsidRPr="00BF2210">
                      <w:rPr>
                        <w:rFonts w:ascii="Times New Roman" w:eastAsia="Times New Roman" w:hAnsi="Times New Roman" w:cs="Times New Roman"/>
                        <w:color w:val="000099"/>
                        <w:sz w:val="26"/>
                        <w:szCs w:val="26"/>
                        <w:u w:val="single"/>
                        <w:lang w:val="uk-UA" w:eastAsia="ru-RU"/>
                      </w:rPr>
                      <w:t>Конституції України</w:t>
                    </w:r>
                  </w:hyperlink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uk-UA" w:eastAsia="ru-RU"/>
                    </w:rPr>
                    <w:t>; </w:t>
                  </w: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uk-UA" w:eastAsia="ru-RU"/>
                    </w:rPr>
                    <w:br/>
                  </w:r>
                  <w:hyperlink r:id="rId6" w:history="1">
                    <w:r w:rsidRPr="00BF2210">
                      <w:rPr>
                        <w:rFonts w:ascii="Times New Roman" w:eastAsia="Times New Roman" w:hAnsi="Times New Roman" w:cs="Times New Roman"/>
                        <w:color w:val="000099"/>
                        <w:sz w:val="26"/>
                        <w:szCs w:val="26"/>
                        <w:u w:val="single"/>
                        <w:lang w:val="uk-UA" w:eastAsia="ru-RU"/>
                      </w:rPr>
                      <w:t xml:space="preserve">Закону </w:t>
                    </w:r>
                    <w:proofErr w:type="spellStart"/>
                    <w:r w:rsidRPr="00BF2210">
                      <w:rPr>
                        <w:rFonts w:ascii="Times New Roman" w:eastAsia="Times New Roman" w:hAnsi="Times New Roman" w:cs="Times New Roman"/>
                        <w:color w:val="000099"/>
                        <w:sz w:val="26"/>
                        <w:szCs w:val="26"/>
                        <w:u w:val="single"/>
                        <w:lang w:val="uk-UA" w:eastAsia="ru-RU"/>
                      </w:rPr>
                      <w:t>України</w:t>
                    </w:r>
                  </w:hyperlink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uk-UA" w:eastAsia="ru-RU"/>
                    </w:rPr>
                    <w:t>“Про</w:t>
                  </w:r>
                  <w:proofErr w:type="spellEnd"/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uk-UA" w:eastAsia="ru-RU"/>
                    </w:rPr>
                    <w:t xml:space="preserve"> державну службу”; </w:t>
                  </w: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uk-UA" w:eastAsia="ru-RU"/>
                    </w:rPr>
                    <w:br/>
                  </w:r>
                  <w:hyperlink r:id="rId7" w:history="1">
                    <w:r w:rsidRPr="00BF2210">
                      <w:rPr>
                        <w:rFonts w:ascii="Times New Roman" w:eastAsia="Times New Roman" w:hAnsi="Times New Roman" w:cs="Times New Roman"/>
                        <w:color w:val="000099"/>
                        <w:sz w:val="26"/>
                        <w:szCs w:val="26"/>
                        <w:u w:val="single"/>
                        <w:lang w:val="uk-UA" w:eastAsia="ru-RU"/>
                      </w:rPr>
                      <w:t>Закону України </w:t>
                    </w:r>
                  </w:hyperlink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uk-UA" w:eastAsia="ru-RU"/>
                    </w:rPr>
                    <w:t>“Про запобігання корупції”</w:t>
                  </w:r>
                </w:p>
              </w:tc>
            </w:tr>
            <w:tr w:rsidR="009F100A" w:rsidRPr="00BF2210">
              <w:trPr>
                <w:trHeight w:val="1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before="148" w:after="148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2.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Знання спеціального законодавства, що пов’язане із завданнями та змістом роботи державного службовця відповідно до </w:t>
                  </w: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lastRenderedPageBreak/>
                    <w:t>посадової інструкції (положення про структурний підрозділ)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100A" w:rsidRPr="00BF2210" w:rsidRDefault="009F100A" w:rsidP="009F1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uk-UA" w:eastAsia="ru-RU"/>
                    </w:rPr>
                    <w:lastRenderedPageBreak/>
                    <w:t>Знання:</w:t>
                  </w:r>
                </w:p>
                <w:p w:rsidR="009F100A" w:rsidRPr="00BF2210" w:rsidRDefault="00BF2210" w:rsidP="009F1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hyperlink r:id="rId8" w:history="1">
                    <w:r w:rsidR="009F100A" w:rsidRPr="00BF2210">
                      <w:rPr>
                        <w:rFonts w:ascii="Times New Roman" w:eastAsia="Times New Roman" w:hAnsi="Times New Roman" w:cs="Times New Roman"/>
                        <w:color w:val="000099"/>
                        <w:sz w:val="26"/>
                        <w:szCs w:val="26"/>
                        <w:u w:val="single"/>
                        <w:lang w:val="uk-UA" w:eastAsia="ru-RU"/>
                      </w:rPr>
                      <w:t>Закону України </w:t>
                    </w:r>
                  </w:hyperlink>
                  <w:r w:rsidR="009F100A" w:rsidRPr="00BF22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uk-UA" w:eastAsia="ru-RU"/>
                    </w:rPr>
                    <w:t>“Про судоустрій і статус суддів”</w:t>
                  </w:r>
                </w:p>
                <w:p w:rsidR="009F100A" w:rsidRPr="00BF2210" w:rsidRDefault="009F100A" w:rsidP="009F1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uk-UA" w:eastAsia="ru-RU"/>
                    </w:rPr>
                    <w:t>Інструкція з діловодства в місцевих та апеляційних судах України,  затверджена Наказом Державної судової адміністрації України від 20.08.2019  №814(зі змінами та доповненнями)</w:t>
                  </w:r>
                </w:p>
                <w:p w:rsidR="009F100A" w:rsidRPr="00BF2210" w:rsidRDefault="009F100A" w:rsidP="009F100A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F22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val="uk-UA" w:eastAsia="ru-RU"/>
                    </w:rPr>
                    <w:lastRenderedPageBreak/>
                    <w:t>Положення про автоматизовану систему документообігу суду</w:t>
                  </w:r>
                </w:p>
              </w:tc>
            </w:tr>
          </w:tbl>
          <w:p w:rsidR="009F100A" w:rsidRPr="00BF2210" w:rsidRDefault="009F100A" w:rsidP="009F100A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F2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</w:r>
            <w:r w:rsidRPr="00BF2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</w:r>
          </w:p>
          <w:p w:rsidR="009F100A" w:rsidRPr="00BF2210" w:rsidRDefault="009F100A" w:rsidP="009F100A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F100A" w:rsidRPr="00BF2210" w:rsidTr="009F100A">
        <w:tc>
          <w:tcPr>
            <w:tcW w:w="0" w:type="auto"/>
            <w:hideMark/>
          </w:tcPr>
          <w:p w:rsidR="009F100A" w:rsidRPr="00BF2210" w:rsidRDefault="009F100A" w:rsidP="009F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9F100A" w:rsidRPr="00BF2210" w:rsidRDefault="009F100A" w:rsidP="009F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9F100A" w:rsidRPr="00BF2210" w:rsidRDefault="009F100A" w:rsidP="009F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</w:tbl>
    <w:p w:rsidR="002132FC" w:rsidRPr="00BF2210" w:rsidRDefault="002132FC">
      <w:pPr>
        <w:rPr>
          <w:lang w:val="uk-UA"/>
        </w:rPr>
      </w:pPr>
    </w:p>
    <w:sectPr w:rsidR="002132FC" w:rsidRPr="00BF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0A"/>
    <w:rsid w:val="0016108D"/>
    <w:rsid w:val="002132FC"/>
    <w:rsid w:val="003E0029"/>
    <w:rsid w:val="00631C2D"/>
    <w:rsid w:val="007C5AB8"/>
    <w:rsid w:val="009F100A"/>
    <w:rsid w:val="00BF2210"/>
    <w:rsid w:val="00C566B4"/>
    <w:rsid w:val="00E2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B2F4"/>
  <w15:docId w15:val="{2C420DFE-3522-4F0C-92CD-5488161E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1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800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1700-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.rada.gov.ua/laws/show/1700-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rada.gov.ua/laws/show/889-19" TargetMode="External"/><Relationship Id="rId5" Type="http://schemas.openxmlformats.org/officeDocument/2006/relationships/hyperlink" Target="http://zakon.rada.gov.ua/laws/show/254%D0%BA/96-%D0%B2%D1%8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areer.gov.u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4319</Words>
  <Characters>2462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Лантух</dc:creator>
  <cp:lastModifiedBy>Користувач Windows</cp:lastModifiedBy>
  <cp:revision>3</cp:revision>
  <dcterms:created xsi:type="dcterms:W3CDTF">2020-12-02T10:56:00Z</dcterms:created>
  <dcterms:modified xsi:type="dcterms:W3CDTF">2020-12-02T11:25:00Z</dcterms:modified>
</cp:coreProperties>
</file>